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7C" w:rsidRDefault="006570D1">
      <w:r>
        <w:t>To show that you can use and understand Excel, and try new things, complete the following mini-project.</w:t>
      </w:r>
    </w:p>
    <w:p w:rsidR="006570D1" w:rsidRDefault="006570D1"/>
    <w:p w:rsidR="006570D1" w:rsidRDefault="006570D1" w:rsidP="006570D1">
      <w:pPr>
        <w:pStyle w:val="ListParagraph"/>
        <w:numPr>
          <w:ilvl w:val="0"/>
          <w:numId w:val="1"/>
        </w:numPr>
      </w:pPr>
      <w:r>
        <w:t>From the “function library” group in the functions tab, choose a function that we have NOT used in class.</w:t>
      </w:r>
    </w:p>
    <w:p w:rsidR="006570D1" w:rsidRDefault="006570D1" w:rsidP="006570D1">
      <w:pPr>
        <w:pStyle w:val="ListParagraph"/>
        <w:numPr>
          <w:ilvl w:val="0"/>
          <w:numId w:val="1"/>
        </w:numPr>
      </w:pPr>
      <w:r>
        <w:t>Use your resources (the help menu that comes up when you press F1, the Internet, or…) to help you figure out how to use this function. Create a Works Cited page in Word and list the sources that you used to figure this function out in MLA format.</w:t>
      </w:r>
    </w:p>
    <w:p w:rsidR="006570D1" w:rsidRDefault="006570D1" w:rsidP="006570D1">
      <w:pPr>
        <w:pStyle w:val="ListParagraph"/>
        <w:numPr>
          <w:ilvl w:val="0"/>
          <w:numId w:val="1"/>
        </w:numPr>
      </w:pPr>
      <w:r>
        <w:t>IN YOUR OWN WORDS, write a short explanation of how to use the function you are researching.</w:t>
      </w:r>
    </w:p>
    <w:p w:rsidR="006570D1" w:rsidRDefault="006570D1" w:rsidP="006570D1">
      <w:pPr>
        <w:pStyle w:val="ListParagraph"/>
        <w:numPr>
          <w:ilvl w:val="0"/>
          <w:numId w:val="1"/>
        </w:numPr>
      </w:pPr>
      <w:r>
        <w:t xml:space="preserve">Come up with a situation in which using your function could be useful. </w:t>
      </w:r>
      <w:r w:rsidR="00432FB3">
        <w:t>Make up a short assignment, along the lines of a Guided Practice or Independent Practice, which would help other grade 9 students learn to use your function properly.</w:t>
      </w:r>
    </w:p>
    <w:p w:rsidR="00296D18" w:rsidRDefault="00296D18" w:rsidP="006570D1">
      <w:pPr>
        <w:pStyle w:val="ListParagraph"/>
        <w:numPr>
          <w:ilvl w:val="0"/>
          <w:numId w:val="1"/>
        </w:numPr>
      </w:pPr>
      <w:r>
        <w:t>Create an answer key for your Excel assignment. If I gave your assignment to the class, how would you mark it?</w:t>
      </w:r>
      <w:bookmarkStart w:id="0" w:name="_GoBack"/>
      <w:bookmarkEnd w:id="0"/>
    </w:p>
    <w:p w:rsidR="00432FB3" w:rsidRDefault="00432FB3" w:rsidP="00432FB3"/>
    <w:p w:rsidR="00432FB3" w:rsidRDefault="00432FB3" w:rsidP="00432FB3">
      <w:r>
        <w:t>You will be marked on the following criteria: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6"/>
        <w:gridCol w:w="1915"/>
        <w:gridCol w:w="1915"/>
        <w:gridCol w:w="1915"/>
        <w:gridCol w:w="1915"/>
      </w:tblGrid>
      <w:tr w:rsidR="00432FB3" w:rsidTr="00432FB3">
        <w:tc>
          <w:tcPr>
            <w:tcW w:w="1916" w:type="dxa"/>
          </w:tcPr>
          <w:p w:rsidR="00432FB3" w:rsidRDefault="00432FB3" w:rsidP="00432FB3">
            <w:pPr>
              <w:jc w:val="center"/>
            </w:pPr>
            <w:r>
              <w:t>Criterion</w:t>
            </w:r>
          </w:p>
        </w:tc>
        <w:tc>
          <w:tcPr>
            <w:tcW w:w="1915" w:type="dxa"/>
          </w:tcPr>
          <w:p w:rsidR="00432FB3" w:rsidRDefault="00432FB3" w:rsidP="00432FB3">
            <w:r>
              <w:t>4 (excellent)</w:t>
            </w:r>
          </w:p>
        </w:tc>
        <w:tc>
          <w:tcPr>
            <w:tcW w:w="1915" w:type="dxa"/>
          </w:tcPr>
          <w:p w:rsidR="00432FB3" w:rsidRDefault="00432FB3" w:rsidP="00432FB3">
            <w:r>
              <w:t>3 (good)</w:t>
            </w:r>
          </w:p>
        </w:tc>
        <w:tc>
          <w:tcPr>
            <w:tcW w:w="1915" w:type="dxa"/>
          </w:tcPr>
          <w:p w:rsidR="00432FB3" w:rsidRDefault="00432FB3" w:rsidP="00432FB3">
            <w:r>
              <w:t>2 (acceptable)</w:t>
            </w:r>
          </w:p>
        </w:tc>
        <w:tc>
          <w:tcPr>
            <w:tcW w:w="1915" w:type="dxa"/>
          </w:tcPr>
          <w:p w:rsidR="00432FB3" w:rsidRDefault="00432FB3" w:rsidP="00432FB3">
            <w:r>
              <w:t>1 (in progress)</w:t>
            </w:r>
          </w:p>
        </w:tc>
      </w:tr>
      <w:tr w:rsidR="00432FB3" w:rsidTr="00432FB3">
        <w:tc>
          <w:tcPr>
            <w:tcW w:w="1916" w:type="dxa"/>
          </w:tcPr>
          <w:p w:rsidR="00432FB3" w:rsidRDefault="00432FB3" w:rsidP="00432FB3">
            <w:r>
              <w:t>Works Cited</w:t>
            </w:r>
          </w:p>
        </w:tc>
        <w:tc>
          <w:tcPr>
            <w:tcW w:w="1915" w:type="dxa"/>
          </w:tcPr>
          <w:p w:rsidR="00432FB3" w:rsidRDefault="00432FB3" w:rsidP="00432FB3">
            <w:r>
              <w:t>formatted exactly in MLA format</w:t>
            </w:r>
          </w:p>
        </w:tc>
        <w:tc>
          <w:tcPr>
            <w:tcW w:w="1915" w:type="dxa"/>
          </w:tcPr>
          <w:p w:rsidR="00432FB3" w:rsidRDefault="00432FB3" w:rsidP="00432FB3">
            <w:r>
              <w:t>MLA format with 1-2 minor errors</w:t>
            </w:r>
          </w:p>
        </w:tc>
        <w:tc>
          <w:tcPr>
            <w:tcW w:w="1915" w:type="dxa"/>
          </w:tcPr>
          <w:p w:rsidR="00432FB3" w:rsidRDefault="00432FB3" w:rsidP="00432FB3">
            <w:r>
              <w:t>MLA format with 3-5 minor or 1 major error</w:t>
            </w:r>
          </w:p>
        </w:tc>
        <w:tc>
          <w:tcPr>
            <w:tcW w:w="1915" w:type="dxa"/>
          </w:tcPr>
          <w:p w:rsidR="00432FB3" w:rsidRDefault="00432FB3" w:rsidP="00432FB3">
            <w:r>
              <w:t>Not in MLA format</w:t>
            </w:r>
          </w:p>
        </w:tc>
      </w:tr>
      <w:tr w:rsidR="00432FB3" w:rsidTr="00432FB3">
        <w:tc>
          <w:tcPr>
            <w:tcW w:w="1916" w:type="dxa"/>
          </w:tcPr>
          <w:p w:rsidR="00432FB3" w:rsidRDefault="00432FB3" w:rsidP="00432FB3">
            <w:r>
              <w:t>Explanation</w:t>
            </w:r>
          </w:p>
        </w:tc>
        <w:tc>
          <w:tcPr>
            <w:tcW w:w="1915" w:type="dxa"/>
          </w:tcPr>
          <w:p w:rsidR="00432FB3" w:rsidRDefault="00432FB3" w:rsidP="00432FB3">
            <w:r>
              <w:t>Very clear.  No questions are left for the reader</w:t>
            </w:r>
          </w:p>
        </w:tc>
        <w:tc>
          <w:tcPr>
            <w:tcW w:w="1915" w:type="dxa"/>
          </w:tcPr>
          <w:p w:rsidR="00432FB3" w:rsidRDefault="00432FB3" w:rsidP="00432FB3">
            <w:r>
              <w:t>Clear. Readers might have one or two minor questions.</w:t>
            </w:r>
          </w:p>
        </w:tc>
        <w:tc>
          <w:tcPr>
            <w:tcW w:w="1915" w:type="dxa"/>
          </w:tcPr>
          <w:p w:rsidR="00432FB3" w:rsidRDefault="00432FB3" w:rsidP="00432FB3">
            <w:r>
              <w:t>A bit fuzzy. Readers might have to re-read this explanation.</w:t>
            </w:r>
          </w:p>
        </w:tc>
        <w:tc>
          <w:tcPr>
            <w:tcW w:w="1915" w:type="dxa"/>
          </w:tcPr>
          <w:p w:rsidR="00432FB3" w:rsidRDefault="00432FB3" w:rsidP="00432FB3">
            <w:r>
              <w:t>Not clear. Readers will have to refer to other resources to understand.</w:t>
            </w:r>
          </w:p>
        </w:tc>
      </w:tr>
      <w:tr w:rsidR="00432FB3" w:rsidTr="00432FB3">
        <w:tc>
          <w:tcPr>
            <w:tcW w:w="1916" w:type="dxa"/>
          </w:tcPr>
          <w:p w:rsidR="00432FB3" w:rsidRDefault="00432FB3" w:rsidP="00432FB3">
            <w:r>
              <w:t>Assignment</w:t>
            </w:r>
          </w:p>
        </w:tc>
        <w:tc>
          <w:tcPr>
            <w:tcW w:w="1915" w:type="dxa"/>
          </w:tcPr>
          <w:p w:rsidR="00432FB3" w:rsidRDefault="00432FB3" w:rsidP="00432FB3">
            <w:r>
              <w:t xml:space="preserve">Assignment is created for a “real-life” type situation. </w:t>
            </w:r>
          </w:p>
          <w:p w:rsidR="00296D18" w:rsidRDefault="00296D18" w:rsidP="00432FB3"/>
          <w:p w:rsidR="00432FB3" w:rsidRDefault="00432FB3" w:rsidP="00432FB3">
            <w:r>
              <w:t>Steps are very clear and support learning. One or two questions are included.</w:t>
            </w:r>
          </w:p>
        </w:tc>
        <w:tc>
          <w:tcPr>
            <w:tcW w:w="1915" w:type="dxa"/>
          </w:tcPr>
          <w:p w:rsidR="00432FB3" w:rsidRDefault="00432FB3" w:rsidP="00432FB3">
            <w:r>
              <w:t>Assignment may be a bit outside the “real-life” type of situation.</w:t>
            </w:r>
          </w:p>
          <w:p w:rsidR="00296D18" w:rsidRDefault="00296D18" w:rsidP="00432FB3"/>
          <w:p w:rsidR="00432FB3" w:rsidRDefault="00432FB3" w:rsidP="00432FB3">
            <w:r>
              <w:t>Steps are clear and support learning.</w:t>
            </w:r>
          </w:p>
        </w:tc>
        <w:tc>
          <w:tcPr>
            <w:tcW w:w="1915" w:type="dxa"/>
          </w:tcPr>
          <w:p w:rsidR="00432FB3" w:rsidRDefault="00432FB3" w:rsidP="00432FB3">
            <w:r>
              <w:t xml:space="preserve">Assignment seems to be </w:t>
            </w:r>
            <w:r w:rsidR="00296D18">
              <w:t>a bit far-fetched for a “real-life” type situation.</w:t>
            </w:r>
          </w:p>
          <w:p w:rsidR="00296D18" w:rsidRDefault="00296D18" w:rsidP="00432FB3"/>
          <w:p w:rsidR="00296D18" w:rsidRDefault="00296D18" w:rsidP="00432FB3">
            <w:r>
              <w:t>Steps are not always clear.</w:t>
            </w:r>
          </w:p>
        </w:tc>
        <w:tc>
          <w:tcPr>
            <w:tcW w:w="1915" w:type="dxa"/>
          </w:tcPr>
          <w:p w:rsidR="00432FB3" w:rsidRDefault="00296D18" w:rsidP="00432FB3">
            <w:r>
              <w:t>Assignment seems to be created with no real-life situation in mind.</w:t>
            </w:r>
          </w:p>
          <w:p w:rsidR="00296D18" w:rsidRDefault="00296D18" w:rsidP="00432FB3"/>
          <w:p w:rsidR="00296D18" w:rsidRDefault="00296D18" w:rsidP="00432FB3">
            <w:r>
              <w:t>Steps are unclear.</w:t>
            </w:r>
          </w:p>
        </w:tc>
      </w:tr>
      <w:tr w:rsidR="00432FB3" w:rsidTr="00432FB3">
        <w:tc>
          <w:tcPr>
            <w:tcW w:w="1916" w:type="dxa"/>
          </w:tcPr>
          <w:p w:rsidR="00432FB3" w:rsidRDefault="00296D18" w:rsidP="00432FB3">
            <w:r>
              <w:t>Answer key</w:t>
            </w:r>
          </w:p>
        </w:tc>
        <w:tc>
          <w:tcPr>
            <w:tcW w:w="1915" w:type="dxa"/>
          </w:tcPr>
          <w:p w:rsidR="00432FB3" w:rsidRDefault="00296D18" w:rsidP="00432FB3">
            <w:r>
              <w:t>Clearly shows the use of the formula in context, as well as other Excel features.</w:t>
            </w:r>
          </w:p>
        </w:tc>
        <w:tc>
          <w:tcPr>
            <w:tcW w:w="1915" w:type="dxa"/>
          </w:tcPr>
          <w:p w:rsidR="00432FB3" w:rsidRDefault="00296D18" w:rsidP="00432FB3">
            <w:r>
              <w:t>Clearly shows the use of the formula OR other Excel features.</w:t>
            </w:r>
          </w:p>
        </w:tc>
        <w:tc>
          <w:tcPr>
            <w:tcW w:w="1915" w:type="dxa"/>
          </w:tcPr>
          <w:p w:rsidR="00432FB3" w:rsidRDefault="00296D18" w:rsidP="00432FB3">
            <w:r>
              <w:t>Shows the use of the formula and other steps.</w:t>
            </w:r>
          </w:p>
        </w:tc>
        <w:tc>
          <w:tcPr>
            <w:tcW w:w="1915" w:type="dxa"/>
          </w:tcPr>
          <w:p w:rsidR="00432FB3" w:rsidRDefault="00296D18" w:rsidP="00432FB3">
            <w:r>
              <w:t>Does not show the use of the formula OR is incomplete.</w:t>
            </w:r>
          </w:p>
        </w:tc>
      </w:tr>
    </w:tbl>
    <w:p w:rsidR="00432FB3" w:rsidRDefault="00432FB3" w:rsidP="00432FB3"/>
    <w:sectPr w:rsidR="00432FB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F9E" w:rsidRDefault="001F2F9E" w:rsidP="006570D1">
      <w:pPr>
        <w:spacing w:line="240" w:lineRule="auto"/>
      </w:pPr>
      <w:r>
        <w:separator/>
      </w:r>
    </w:p>
  </w:endnote>
  <w:endnote w:type="continuationSeparator" w:id="0">
    <w:p w:rsidR="001F2F9E" w:rsidRDefault="001F2F9E" w:rsidP="006570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F9E" w:rsidRDefault="001F2F9E" w:rsidP="006570D1">
      <w:pPr>
        <w:spacing w:line="240" w:lineRule="auto"/>
      </w:pPr>
      <w:r>
        <w:separator/>
      </w:r>
    </w:p>
  </w:footnote>
  <w:footnote w:type="continuationSeparator" w:id="0">
    <w:p w:rsidR="001F2F9E" w:rsidRDefault="001F2F9E" w:rsidP="006570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0D1" w:rsidRDefault="006570D1">
    <w:pPr>
      <w:pStyle w:val="Header"/>
    </w:pPr>
    <w:r>
      <w:t>IT9</w:t>
    </w:r>
    <w:r>
      <w:tab/>
      <w:t>Excel Mini-Project</w:t>
    </w:r>
    <w:r>
      <w:tab/>
      <w:t>Due: Jan 15/16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00ED3"/>
    <w:multiLevelType w:val="hybridMultilevel"/>
    <w:tmpl w:val="EA2C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D1"/>
    <w:rsid w:val="001F2F9E"/>
    <w:rsid w:val="00296D18"/>
    <w:rsid w:val="00432FB3"/>
    <w:rsid w:val="006570D1"/>
    <w:rsid w:val="00E1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0D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D1"/>
  </w:style>
  <w:style w:type="paragraph" w:styleId="Footer">
    <w:name w:val="footer"/>
    <w:basedOn w:val="Normal"/>
    <w:link w:val="FooterChar"/>
    <w:uiPriority w:val="99"/>
    <w:unhideWhenUsed/>
    <w:rsid w:val="006570D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D1"/>
  </w:style>
  <w:style w:type="paragraph" w:styleId="ListParagraph">
    <w:name w:val="List Paragraph"/>
    <w:basedOn w:val="Normal"/>
    <w:uiPriority w:val="34"/>
    <w:qFormat/>
    <w:rsid w:val="006570D1"/>
    <w:pPr>
      <w:ind w:left="720"/>
      <w:contextualSpacing/>
    </w:pPr>
  </w:style>
  <w:style w:type="table" w:styleId="TableGrid">
    <w:name w:val="Table Grid"/>
    <w:basedOn w:val="TableNormal"/>
    <w:uiPriority w:val="59"/>
    <w:rsid w:val="00432FB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0D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D1"/>
  </w:style>
  <w:style w:type="paragraph" w:styleId="Footer">
    <w:name w:val="footer"/>
    <w:basedOn w:val="Normal"/>
    <w:link w:val="FooterChar"/>
    <w:uiPriority w:val="99"/>
    <w:unhideWhenUsed/>
    <w:rsid w:val="006570D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D1"/>
  </w:style>
  <w:style w:type="paragraph" w:styleId="ListParagraph">
    <w:name w:val="List Paragraph"/>
    <w:basedOn w:val="Normal"/>
    <w:uiPriority w:val="34"/>
    <w:qFormat/>
    <w:rsid w:val="006570D1"/>
    <w:pPr>
      <w:ind w:left="720"/>
      <w:contextualSpacing/>
    </w:pPr>
  </w:style>
  <w:style w:type="table" w:styleId="TableGrid">
    <w:name w:val="Table Grid"/>
    <w:basedOn w:val="TableNormal"/>
    <w:uiPriority w:val="59"/>
    <w:rsid w:val="00432FB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2015-01-13T18:35:00Z</dcterms:created>
  <dcterms:modified xsi:type="dcterms:W3CDTF">2015-01-13T19:01:00Z</dcterms:modified>
</cp:coreProperties>
</file>